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E4" w:rsidRDefault="00B00188">
      <w:pPr>
        <w:adjustRightInd w:val="0"/>
        <w:snapToGrid w:val="0"/>
        <w:jc w:val="center"/>
        <w:rPr>
          <w:b/>
          <w:color w:val="0000FF"/>
          <w:sz w:val="44"/>
          <w:szCs w:val="44"/>
        </w:rPr>
      </w:pPr>
      <w:r>
        <w:rPr>
          <w:rFonts w:hint="eastAsia"/>
          <w:b/>
          <w:color w:val="0000FF"/>
          <w:sz w:val="44"/>
          <w:szCs w:val="44"/>
        </w:rPr>
        <w:t>城市</w:t>
      </w:r>
      <w:r w:rsidR="00F43085">
        <w:rPr>
          <w:rFonts w:hint="eastAsia"/>
          <w:b/>
          <w:color w:val="0000FF"/>
          <w:sz w:val="44"/>
          <w:szCs w:val="44"/>
        </w:rPr>
        <w:t>地下空间开发利用</w:t>
      </w:r>
      <w:r>
        <w:rPr>
          <w:rFonts w:hint="eastAsia"/>
          <w:b/>
          <w:color w:val="0000FF"/>
          <w:sz w:val="44"/>
          <w:szCs w:val="44"/>
        </w:rPr>
        <w:t>前沿论坛</w:t>
      </w:r>
    </w:p>
    <w:p w:rsidR="005F70E4" w:rsidRPr="000A7B1F" w:rsidRDefault="00B00188">
      <w:pPr>
        <w:adjustRightInd w:val="0"/>
        <w:snapToGrid w:val="0"/>
        <w:jc w:val="center"/>
        <w:rPr>
          <w:rFonts w:ascii="Times New Roman" w:hAnsi="Times New Roman"/>
          <w:b/>
          <w:color w:val="0000FF"/>
          <w:sz w:val="44"/>
          <w:szCs w:val="44"/>
        </w:rPr>
      </w:pPr>
      <w:r w:rsidRPr="000A7B1F">
        <w:rPr>
          <w:rFonts w:ascii="Times New Roman" w:hAnsi="Times New Roman"/>
          <w:b/>
          <w:color w:val="0000FF"/>
          <w:sz w:val="28"/>
          <w:szCs w:val="28"/>
        </w:rPr>
        <w:t>（</w:t>
      </w:r>
      <w:r w:rsidR="00F43085" w:rsidRPr="000A7B1F">
        <w:rPr>
          <w:rFonts w:ascii="Times New Roman" w:hAnsi="Times New Roman"/>
          <w:b/>
          <w:color w:val="0000FF"/>
          <w:sz w:val="28"/>
          <w:szCs w:val="28"/>
        </w:rPr>
        <w:t>2015</w:t>
      </w:r>
      <w:r w:rsidRPr="000A7B1F">
        <w:rPr>
          <w:rFonts w:ascii="Times New Roman" w:hAnsi="Times New Roman"/>
          <w:b/>
          <w:color w:val="0000FF"/>
          <w:sz w:val="28"/>
          <w:szCs w:val="28"/>
        </w:rPr>
        <w:t>，杭州）</w:t>
      </w:r>
    </w:p>
    <w:p w:rsidR="005F70E4" w:rsidRPr="00BC62C8" w:rsidRDefault="00900150">
      <w:pPr>
        <w:jc w:val="center"/>
        <w:rPr>
          <w:rFonts w:ascii="宋体" w:hAnsi="宋体"/>
          <w:b/>
          <w:color w:val="0000FF"/>
          <w:sz w:val="32"/>
          <w:szCs w:val="32"/>
        </w:rPr>
      </w:pPr>
      <w:r>
        <w:rPr>
          <w:rFonts w:ascii="宋体" w:hAnsi="宋体" w:hint="eastAsia"/>
          <w:b/>
          <w:color w:val="0000FF"/>
          <w:sz w:val="32"/>
          <w:szCs w:val="32"/>
        </w:rPr>
        <w:t>二</w:t>
      </w:r>
      <w:r w:rsidR="00B00188" w:rsidRPr="00BC62C8">
        <w:rPr>
          <w:rFonts w:ascii="宋体" w:hAnsi="宋体" w:hint="eastAsia"/>
          <w:b/>
          <w:color w:val="0000FF"/>
          <w:sz w:val="32"/>
          <w:szCs w:val="32"/>
        </w:rPr>
        <w:t>号通知</w:t>
      </w:r>
    </w:p>
    <w:p w:rsidR="005F70E4" w:rsidRDefault="00766D6A">
      <w:pPr>
        <w:adjustRightInd w:val="0"/>
        <w:snapToGrid w:val="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随着我国新型城镇化的推进，城市地下</w:t>
      </w:r>
      <w:r w:rsidR="00B00188">
        <w:rPr>
          <w:rFonts w:ascii="宋体" w:hAnsi="宋体" w:hint="eastAsia"/>
          <w:sz w:val="28"/>
          <w:szCs w:val="28"/>
        </w:rPr>
        <w:t>工程快速发展，呈现出巨大的社会需求，对地下空间资源的</w:t>
      </w:r>
      <w:r w:rsidR="00C25B1F">
        <w:rPr>
          <w:rFonts w:ascii="宋体" w:hAnsi="宋体" w:hint="eastAsia"/>
          <w:sz w:val="28"/>
          <w:szCs w:val="28"/>
        </w:rPr>
        <w:t>开发</w:t>
      </w:r>
      <w:r w:rsidR="00B00188">
        <w:rPr>
          <w:rFonts w:ascii="宋体" w:hAnsi="宋体" w:hint="eastAsia"/>
          <w:sz w:val="28"/>
          <w:szCs w:val="28"/>
        </w:rPr>
        <w:t>利用及城市安全也提出了更高的要求。针对城市</w:t>
      </w:r>
      <w:r w:rsidR="00F43085">
        <w:rPr>
          <w:rFonts w:ascii="宋体" w:hAnsi="宋体" w:hint="eastAsia"/>
          <w:sz w:val="28"/>
          <w:szCs w:val="28"/>
        </w:rPr>
        <w:t>地下空间开发利用</w:t>
      </w:r>
      <w:r w:rsidR="00B00188">
        <w:rPr>
          <w:rFonts w:ascii="宋体" w:hAnsi="宋体" w:hint="eastAsia"/>
          <w:sz w:val="28"/>
          <w:szCs w:val="28"/>
        </w:rPr>
        <w:t>重大国家需求，拟于</w:t>
      </w:r>
      <w:r w:rsidR="00B00188">
        <w:rPr>
          <w:rFonts w:ascii="宋体" w:hAnsi="宋体"/>
          <w:sz w:val="28"/>
          <w:szCs w:val="28"/>
        </w:rPr>
        <w:t>201</w:t>
      </w:r>
      <w:r w:rsidR="008B2372">
        <w:rPr>
          <w:rFonts w:ascii="宋体" w:hAnsi="宋体" w:hint="eastAsia"/>
          <w:sz w:val="28"/>
          <w:szCs w:val="28"/>
        </w:rPr>
        <w:t>5</w:t>
      </w:r>
      <w:r w:rsidR="00B00188">
        <w:rPr>
          <w:rFonts w:ascii="宋体" w:hAnsi="宋体" w:hint="eastAsia"/>
          <w:sz w:val="28"/>
          <w:szCs w:val="28"/>
        </w:rPr>
        <w:t>年</w:t>
      </w:r>
      <w:r w:rsidR="00B00188">
        <w:rPr>
          <w:rFonts w:ascii="宋体" w:hAnsi="宋体"/>
          <w:sz w:val="28"/>
          <w:szCs w:val="28"/>
        </w:rPr>
        <w:t>10</w:t>
      </w:r>
      <w:r w:rsidR="00B00188">
        <w:rPr>
          <w:rFonts w:ascii="宋体" w:hAnsi="宋体" w:hint="eastAsia"/>
          <w:sz w:val="28"/>
          <w:szCs w:val="28"/>
        </w:rPr>
        <w:t>月</w:t>
      </w:r>
      <w:r w:rsidR="00900150">
        <w:rPr>
          <w:rFonts w:ascii="宋体" w:hAnsi="宋体" w:hint="eastAsia"/>
          <w:sz w:val="28"/>
          <w:szCs w:val="28"/>
        </w:rPr>
        <w:t>17</w:t>
      </w:r>
      <w:r w:rsidR="00F43085">
        <w:rPr>
          <w:rFonts w:ascii="宋体" w:hAnsi="宋体"/>
          <w:sz w:val="28"/>
          <w:szCs w:val="28"/>
        </w:rPr>
        <w:t>-1</w:t>
      </w:r>
      <w:r w:rsidR="00900150">
        <w:rPr>
          <w:rFonts w:ascii="宋体" w:hAnsi="宋体" w:hint="eastAsia"/>
          <w:sz w:val="28"/>
          <w:szCs w:val="28"/>
        </w:rPr>
        <w:t>8</w:t>
      </w:r>
      <w:r w:rsidR="00B00188">
        <w:rPr>
          <w:rFonts w:ascii="宋体" w:hAnsi="宋体" w:hint="eastAsia"/>
          <w:sz w:val="28"/>
          <w:szCs w:val="28"/>
        </w:rPr>
        <w:t>日</w:t>
      </w:r>
      <w:r w:rsidR="00A736BF">
        <w:rPr>
          <w:rFonts w:ascii="宋体" w:hAnsi="宋体" w:hint="eastAsia"/>
          <w:sz w:val="28"/>
          <w:szCs w:val="28"/>
        </w:rPr>
        <w:t>（16日报到）</w:t>
      </w:r>
      <w:r w:rsidR="00B00188">
        <w:rPr>
          <w:rFonts w:ascii="宋体" w:hAnsi="宋体" w:hint="eastAsia"/>
          <w:sz w:val="28"/>
          <w:szCs w:val="28"/>
        </w:rPr>
        <w:t>在杭州</w:t>
      </w:r>
      <w:r w:rsidR="006E6BA1">
        <w:rPr>
          <w:rFonts w:ascii="宋体" w:hAnsi="宋体" w:hint="eastAsia"/>
          <w:sz w:val="28"/>
          <w:szCs w:val="28"/>
        </w:rPr>
        <w:t>华北饭店</w:t>
      </w:r>
      <w:r w:rsidR="00B00188">
        <w:rPr>
          <w:rFonts w:ascii="宋体" w:hAnsi="宋体" w:hint="eastAsia"/>
          <w:sz w:val="28"/>
          <w:szCs w:val="28"/>
        </w:rPr>
        <w:t>召开“城市</w:t>
      </w:r>
      <w:r w:rsidR="00F43085">
        <w:rPr>
          <w:rFonts w:ascii="宋体" w:hAnsi="宋体" w:hint="eastAsia"/>
          <w:sz w:val="28"/>
          <w:szCs w:val="28"/>
        </w:rPr>
        <w:t>地下空间开发利用</w:t>
      </w:r>
      <w:r w:rsidR="00B00188">
        <w:rPr>
          <w:rFonts w:ascii="宋体" w:hAnsi="宋体" w:hint="eastAsia"/>
          <w:sz w:val="28"/>
          <w:szCs w:val="28"/>
        </w:rPr>
        <w:t>前沿</w:t>
      </w:r>
      <w:r w:rsidR="00F43085">
        <w:rPr>
          <w:rFonts w:ascii="宋体" w:hAnsi="宋体" w:hint="eastAsia"/>
          <w:sz w:val="28"/>
          <w:szCs w:val="28"/>
        </w:rPr>
        <w:t>论坛</w:t>
      </w:r>
      <w:r w:rsidR="00B00188">
        <w:rPr>
          <w:rFonts w:ascii="宋体" w:hAnsi="宋体" w:hint="eastAsia"/>
          <w:sz w:val="28"/>
          <w:szCs w:val="28"/>
        </w:rPr>
        <w:t>”研讨会，会议将围绕城市</w:t>
      </w:r>
      <w:r w:rsidR="00F43085">
        <w:rPr>
          <w:rFonts w:ascii="宋体" w:hAnsi="宋体" w:hint="eastAsia"/>
          <w:sz w:val="28"/>
          <w:szCs w:val="28"/>
        </w:rPr>
        <w:t>地下空间</w:t>
      </w:r>
      <w:r w:rsidR="00B00188">
        <w:rPr>
          <w:rFonts w:ascii="宋体" w:hAnsi="宋体" w:hint="eastAsia"/>
          <w:sz w:val="28"/>
          <w:szCs w:val="28"/>
        </w:rPr>
        <w:t>特殊环境与科技创新重大任务，开展城市</w:t>
      </w:r>
      <w:r w:rsidR="00F43085">
        <w:rPr>
          <w:rFonts w:ascii="宋体" w:hAnsi="宋体" w:hint="eastAsia"/>
          <w:sz w:val="28"/>
          <w:szCs w:val="28"/>
        </w:rPr>
        <w:t>地下空间开发利用的基础理论和前沿问题</w:t>
      </w:r>
      <w:r w:rsidR="007359EC">
        <w:rPr>
          <w:rFonts w:ascii="宋体" w:hAnsi="宋体" w:hint="eastAsia"/>
          <w:sz w:val="28"/>
          <w:szCs w:val="28"/>
        </w:rPr>
        <w:t>等方面</w:t>
      </w:r>
      <w:r w:rsidR="00B00188">
        <w:rPr>
          <w:rFonts w:ascii="宋体" w:hAnsi="宋体" w:hint="eastAsia"/>
          <w:sz w:val="28"/>
          <w:szCs w:val="28"/>
        </w:rPr>
        <w:t>研讨，为提升我国城市</w:t>
      </w:r>
      <w:r w:rsidR="00F43085">
        <w:rPr>
          <w:rFonts w:ascii="宋体" w:hAnsi="宋体" w:hint="eastAsia"/>
          <w:sz w:val="28"/>
          <w:szCs w:val="28"/>
        </w:rPr>
        <w:t>地下空间开发利用</w:t>
      </w:r>
      <w:r w:rsidR="00B00188">
        <w:rPr>
          <w:rFonts w:ascii="宋体" w:hAnsi="宋体" w:hint="eastAsia"/>
          <w:sz w:val="28"/>
          <w:szCs w:val="28"/>
        </w:rPr>
        <w:t>的科研水平和人才培养做出努力。</w:t>
      </w:r>
    </w:p>
    <w:p w:rsidR="005F70E4" w:rsidRDefault="001D7B57" w:rsidP="00BC62C8">
      <w:pPr>
        <w:adjustRightInd w:val="0"/>
        <w:snapToGrid w:val="0"/>
        <w:jc w:val="center"/>
        <w:rPr>
          <w:b/>
          <w:color w:val="0000FF"/>
          <w:sz w:val="28"/>
          <w:szCs w:val="28"/>
        </w:rPr>
      </w:pPr>
      <w:r>
        <w:rPr>
          <w:rFonts w:hint="eastAsia"/>
          <w:b/>
          <w:color w:val="0000FF"/>
          <w:sz w:val="28"/>
          <w:szCs w:val="28"/>
        </w:rPr>
        <w:t>会议主题</w:t>
      </w:r>
    </w:p>
    <w:p w:rsidR="009647DC" w:rsidRDefault="009647DC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城市地下空间开发规划</w:t>
      </w:r>
    </w:p>
    <w:p w:rsidR="00766D6A" w:rsidRDefault="00C25B1F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城市地下空间</w:t>
      </w:r>
      <w:r w:rsidR="0023439D">
        <w:rPr>
          <w:rFonts w:ascii="宋体" w:hAnsi="宋体" w:hint="eastAsia"/>
          <w:sz w:val="28"/>
          <w:szCs w:val="28"/>
        </w:rPr>
        <w:t>开发基础理论</w:t>
      </w:r>
    </w:p>
    <w:p w:rsidR="00C25B1F" w:rsidRDefault="00C25B1F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城市地下综合体</w:t>
      </w:r>
    </w:p>
    <w:p w:rsidR="00766D6A" w:rsidRDefault="00F43085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城市地下交通</w:t>
      </w:r>
    </w:p>
    <w:p w:rsidR="00766D6A" w:rsidRDefault="00766D6A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城市地下综合管线</w:t>
      </w:r>
      <w:bookmarkStart w:id="0" w:name="_GoBack"/>
      <w:bookmarkEnd w:id="0"/>
    </w:p>
    <w:p w:rsidR="00C25B1F" w:rsidRDefault="00C25B1F" w:rsidP="00900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城市地下空间防灾减灾</w:t>
      </w:r>
    </w:p>
    <w:p w:rsidR="005F70E4" w:rsidRDefault="001D7B57" w:rsidP="00BC62C8">
      <w:pPr>
        <w:adjustRightInd w:val="0"/>
        <w:snapToGrid w:val="0"/>
        <w:jc w:val="center"/>
        <w:rPr>
          <w:b/>
          <w:color w:val="0000FF"/>
          <w:sz w:val="28"/>
          <w:szCs w:val="28"/>
        </w:rPr>
      </w:pPr>
      <w:r>
        <w:rPr>
          <w:rFonts w:hint="eastAsia"/>
          <w:b/>
          <w:color w:val="0000FF"/>
          <w:sz w:val="28"/>
          <w:szCs w:val="28"/>
        </w:rPr>
        <w:t>主办单位</w:t>
      </w:r>
    </w:p>
    <w:p w:rsidR="005F70E4" w:rsidRPr="00BC62C8" w:rsidRDefault="00B00188" w:rsidP="00900150">
      <w:pPr>
        <w:adjustRightInd w:val="0"/>
        <w:snapToGrid w:val="0"/>
        <w:jc w:val="center"/>
        <w:rPr>
          <w:sz w:val="28"/>
          <w:szCs w:val="28"/>
        </w:rPr>
      </w:pPr>
      <w:r w:rsidRPr="00BC62C8">
        <w:rPr>
          <w:rFonts w:hint="eastAsia"/>
          <w:sz w:val="28"/>
          <w:szCs w:val="28"/>
        </w:rPr>
        <w:t>中国工程院土木、水利与建筑工程学部</w:t>
      </w:r>
    </w:p>
    <w:p w:rsidR="0088200E" w:rsidRPr="00DA482C" w:rsidRDefault="0088200E" w:rsidP="00900150">
      <w:pPr>
        <w:adjustRightInd w:val="0"/>
        <w:snapToGrid w:val="0"/>
        <w:jc w:val="center"/>
        <w:rPr>
          <w:sz w:val="28"/>
          <w:szCs w:val="28"/>
        </w:rPr>
      </w:pPr>
      <w:r w:rsidRPr="00DA482C">
        <w:rPr>
          <w:rFonts w:hint="eastAsia"/>
          <w:sz w:val="28"/>
          <w:szCs w:val="28"/>
        </w:rPr>
        <w:t>中国土木工程学会土力学及岩土工程分会</w:t>
      </w:r>
    </w:p>
    <w:p w:rsidR="005F70E4" w:rsidRDefault="00B00188" w:rsidP="00900150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浙江大学滨海和城市岩土工程研究中心</w:t>
      </w:r>
    </w:p>
    <w:p w:rsidR="005F70E4" w:rsidRDefault="00B00188" w:rsidP="00900150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浙江省城市化发展研究中心</w:t>
      </w:r>
    </w:p>
    <w:p w:rsidR="00900150" w:rsidRDefault="00900150" w:rsidP="00900150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北京交通大学</w:t>
      </w:r>
    </w:p>
    <w:p w:rsidR="005F70E4" w:rsidRDefault="001D7B57" w:rsidP="00900150">
      <w:pPr>
        <w:adjustRightInd w:val="0"/>
        <w:snapToGrid w:val="0"/>
        <w:jc w:val="center"/>
        <w:rPr>
          <w:b/>
          <w:color w:val="0000FF"/>
          <w:sz w:val="28"/>
          <w:szCs w:val="28"/>
        </w:rPr>
      </w:pPr>
      <w:r>
        <w:rPr>
          <w:rFonts w:hint="eastAsia"/>
          <w:b/>
          <w:color w:val="0000FF"/>
          <w:sz w:val="28"/>
          <w:szCs w:val="28"/>
        </w:rPr>
        <w:t>协办单位</w:t>
      </w:r>
    </w:p>
    <w:p w:rsidR="006F5339" w:rsidRPr="006F5339" w:rsidRDefault="006F5339" w:rsidP="00900150">
      <w:pPr>
        <w:adjustRightInd w:val="0"/>
        <w:snapToGrid w:val="0"/>
        <w:jc w:val="center"/>
        <w:rPr>
          <w:sz w:val="28"/>
          <w:szCs w:val="28"/>
        </w:rPr>
      </w:pPr>
      <w:r w:rsidRPr="006F5339">
        <w:rPr>
          <w:rFonts w:hint="eastAsia"/>
          <w:sz w:val="28"/>
          <w:szCs w:val="28"/>
        </w:rPr>
        <w:t>浙江省建筑设计研究院</w:t>
      </w:r>
    </w:p>
    <w:p w:rsidR="00766D6A" w:rsidRPr="00900150" w:rsidRDefault="00EE20AD" w:rsidP="00900150">
      <w:pPr>
        <w:adjustRightInd w:val="0"/>
        <w:snapToGrid w:val="0"/>
        <w:jc w:val="center"/>
        <w:rPr>
          <w:sz w:val="28"/>
          <w:szCs w:val="28"/>
        </w:rPr>
      </w:pPr>
      <w:r w:rsidRPr="00900150">
        <w:rPr>
          <w:rFonts w:hint="eastAsia"/>
          <w:sz w:val="28"/>
          <w:szCs w:val="28"/>
        </w:rPr>
        <w:t>待</w:t>
      </w:r>
      <w:r w:rsidR="006F5339" w:rsidRPr="00900150">
        <w:rPr>
          <w:rFonts w:hint="eastAsia"/>
          <w:sz w:val="28"/>
          <w:szCs w:val="28"/>
        </w:rPr>
        <w:t>增加</w:t>
      </w:r>
      <w:r w:rsidRPr="00900150">
        <w:rPr>
          <w:sz w:val="28"/>
          <w:szCs w:val="28"/>
        </w:rPr>
        <w:t>…</w:t>
      </w:r>
    </w:p>
    <w:p w:rsidR="005F70E4" w:rsidRPr="001D7B57" w:rsidRDefault="00B00188">
      <w:pPr>
        <w:adjustRightInd w:val="0"/>
        <w:snapToGrid w:val="0"/>
        <w:rPr>
          <w:rFonts w:ascii="宋体"/>
          <w:b/>
          <w:color w:val="0000FF"/>
          <w:sz w:val="28"/>
          <w:szCs w:val="28"/>
        </w:rPr>
      </w:pPr>
      <w:r w:rsidRPr="001D7B57">
        <w:rPr>
          <w:rFonts w:ascii="宋体" w:hAnsi="宋体" w:hint="eastAsia"/>
          <w:b/>
          <w:color w:val="0000FF"/>
          <w:sz w:val="28"/>
          <w:szCs w:val="28"/>
        </w:rPr>
        <w:t>学术委员会</w:t>
      </w:r>
    </w:p>
    <w:p w:rsidR="005F70E4" w:rsidRDefault="00B00188" w:rsidP="00B42AD2">
      <w:pPr>
        <w:adjustRightInd w:val="0"/>
        <w:snapToGrid w:val="0"/>
        <w:ind w:leftChars="-1" w:left="846" w:hangingChars="303" w:hanging="848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顾问</w:t>
      </w:r>
      <w:r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陈肇元、葛修润、黄熙令、刘建航、梁文灏、卢耀如、钱七虎、施仲衡</w:t>
      </w:r>
      <w:r w:rsidRPr="00900150">
        <w:rPr>
          <w:rFonts w:ascii="宋体" w:hAnsi="宋体" w:hint="eastAsia"/>
          <w:sz w:val="28"/>
          <w:szCs w:val="28"/>
        </w:rPr>
        <w:t>、</w:t>
      </w:r>
      <w:r w:rsidR="0012791C" w:rsidRPr="00900150">
        <w:rPr>
          <w:rFonts w:ascii="宋体" w:hAnsi="宋体" w:hint="eastAsia"/>
          <w:sz w:val="28"/>
          <w:szCs w:val="28"/>
        </w:rPr>
        <w:t>王  浩、王家耀、</w:t>
      </w:r>
      <w:r w:rsidRPr="00900150">
        <w:rPr>
          <w:rFonts w:ascii="宋体" w:hAnsi="宋体" w:hint="eastAsia"/>
          <w:sz w:val="28"/>
          <w:szCs w:val="28"/>
        </w:rPr>
        <w:t xml:space="preserve">王梦恕、谢礼立、杨秀敏、周丰峻、周福霖、周  </w:t>
      </w:r>
      <w:r w:rsidR="00B42AD2" w:rsidRPr="00900150">
        <w:rPr>
          <w:rFonts w:ascii="宋体" w:hAnsi="宋体" w:hint="eastAsia"/>
          <w:sz w:val="28"/>
          <w:szCs w:val="28"/>
        </w:rPr>
        <w:t>镜、郑颖人</w:t>
      </w:r>
    </w:p>
    <w:p w:rsidR="005F70E4" w:rsidRDefault="00B00188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主任</w:t>
      </w:r>
      <w:r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龚晓南</w:t>
      </w:r>
    </w:p>
    <w:p w:rsidR="005F70E4" w:rsidRDefault="00B00188" w:rsidP="00EE20AD">
      <w:pPr>
        <w:adjustRightInd w:val="0"/>
        <w:snapToGrid w:val="0"/>
        <w:ind w:left="848" w:hangingChars="303" w:hanging="8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委员</w:t>
      </w:r>
      <w:r>
        <w:rPr>
          <w:rFonts w:ascii="宋体" w:hAnsi="宋体"/>
          <w:sz w:val="28"/>
          <w:szCs w:val="28"/>
        </w:rPr>
        <w:t>:</w:t>
      </w:r>
      <w:r w:rsidRPr="00900150">
        <w:rPr>
          <w:rFonts w:ascii="宋体" w:hAnsi="宋体" w:hint="eastAsia"/>
          <w:sz w:val="28"/>
          <w:szCs w:val="28"/>
        </w:rPr>
        <w:t>蔡袁强、陈高鲁、陈国兴、陈龙珠、陈湘生、</w:t>
      </w:r>
      <w:r w:rsidR="00900150" w:rsidRPr="00900150">
        <w:rPr>
          <w:rFonts w:ascii="宋体" w:hAnsi="宋体" w:hint="eastAsia"/>
          <w:sz w:val="28"/>
          <w:szCs w:val="28"/>
        </w:rPr>
        <w:t>陈正汉、</w:t>
      </w:r>
      <w:r w:rsidRPr="00900150">
        <w:rPr>
          <w:rFonts w:ascii="宋体" w:hAnsi="宋体" w:hint="eastAsia"/>
          <w:sz w:val="28"/>
          <w:szCs w:val="28"/>
        </w:rPr>
        <w:t>杜修力、高文生、顾浩、何川、黄宏伟、黄茂松、蒋树屏、</w:t>
      </w:r>
      <w:r w:rsidR="00344038" w:rsidRPr="00900150">
        <w:rPr>
          <w:rFonts w:ascii="宋体" w:hAnsi="宋体" w:hint="eastAsia"/>
          <w:sz w:val="28"/>
          <w:szCs w:val="28"/>
        </w:rPr>
        <w:t>蒋建良、</w:t>
      </w:r>
      <w:r w:rsidRPr="00900150">
        <w:rPr>
          <w:rFonts w:ascii="宋体" w:hAnsi="宋体" w:hint="eastAsia"/>
          <w:sz w:val="28"/>
          <w:szCs w:val="28"/>
        </w:rPr>
        <w:t>金伟良、刘国楠、刘汉龙、刘世明、刘松玉、罗嗣海、沈林冲、</w:t>
      </w:r>
      <w:r w:rsidR="00900150" w:rsidRPr="00900150">
        <w:rPr>
          <w:rFonts w:ascii="宋体" w:hAnsi="宋体" w:hint="eastAsia"/>
          <w:sz w:val="28"/>
          <w:szCs w:val="28"/>
        </w:rPr>
        <w:t>彭芳乐、</w:t>
      </w:r>
      <w:r w:rsidRPr="00900150">
        <w:rPr>
          <w:rFonts w:ascii="宋体" w:hAnsi="宋体" w:hint="eastAsia"/>
          <w:sz w:val="28"/>
          <w:szCs w:val="28"/>
        </w:rPr>
        <w:t>沈小克、施祖元、宋二祥、王建华、王立忠、</w:t>
      </w:r>
      <w:r w:rsidR="00EE20AD" w:rsidRPr="00900150">
        <w:rPr>
          <w:rFonts w:ascii="宋体" w:hAnsi="宋体" w:hint="eastAsia"/>
          <w:sz w:val="28"/>
          <w:szCs w:val="28"/>
        </w:rPr>
        <w:t>王明洋、王奎华、</w:t>
      </w:r>
      <w:r w:rsidRPr="00900150">
        <w:rPr>
          <w:rFonts w:ascii="宋体" w:hAnsi="宋体" w:hint="eastAsia"/>
          <w:sz w:val="28"/>
          <w:szCs w:val="28"/>
        </w:rPr>
        <w:t>王卫东、</w:t>
      </w:r>
      <w:r w:rsidR="00E807F2" w:rsidRPr="00900150">
        <w:rPr>
          <w:rFonts w:ascii="宋体" w:hAnsi="宋体" w:hint="eastAsia"/>
          <w:sz w:val="28"/>
          <w:szCs w:val="28"/>
        </w:rPr>
        <w:t>吴文勇、</w:t>
      </w:r>
      <w:r w:rsidR="00B90D4C" w:rsidRPr="00900150">
        <w:rPr>
          <w:rFonts w:ascii="宋体" w:hAnsi="宋体" w:hint="eastAsia"/>
          <w:sz w:val="28"/>
          <w:szCs w:val="28"/>
        </w:rPr>
        <w:t>夏唐代、</w:t>
      </w:r>
      <w:r w:rsidRPr="00900150">
        <w:rPr>
          <w:rFonts w:ascii="宋体" w:hAnsi="宋体" w:hint="eastAsia"/>
          <w:sz w:val="28"/>
          <w:szCs w:val="28"/>
        </w:rPr>
        <w:t>谢康和、</w:t>
      </w:r>
      <w:r w:rsidR="00B90D4C" w:rsidRPr="00900150">
        <w:rPr>
          <w:rFonts w:ascii="宋体" w:hAnsi="宋体" w:hint="eastAsia"/>
          <w:sz w:val="28"/>
          <w:szCs w:val="28"/>
        </w:rPr>
        <w:t>谢新宇、</w:t>
      </w:r>
      <w:r w:rsidRPr="00900150">
        <w:rPr>
          <w:rFonts w:ascii="宋体" w:hAnsi="宋体" w:hint="eastAsia"/>
          <w:sz w:val="28"/>
          <w:szCs w:val="28"/>
        </w:rPr>
        <w:t>谢永利、</w:t>
      </w:r>
      <w:r w:rsidRPr="00900150">
        <w:rPr>
          <w:rFonts w:ascii="宋体" w:hAnsi="宋体" w:hint="eastAsia"/>
          <w:sz w:val="28"/>
          <w:szCs w:val="28"/>
        </w:rPr>
        <w:lastRenderedPageBreak/>
        <w:t>徐日庆、</w:t>
      </w:r>
      <w:r w:rsidR="00EE20AD" w:rsidRPr="00900150">
        <w:rPr>
          <w:rFonts w:ascii="宋体" w:hAnsi="宋体" w:hint="eastAsia"/>
          <w:sz w:val="28"/>
          <w:szCs w:val="28"/>
        </w:rPr>
        <w:t>徐长节</w:t>
      </w:r>
      <w:r w:rsidR="00B90D4C" w:rsidRPr="00900150">
        <w:rPr>
          <w:rFonts w:ascii="宋体" w:hAnsi="宋体" w:hint="eastAsia"/>
          <w:sz w:val="28"/>
          <w:szCs w:val="28"/>
        </w:rPr>
        <w:t>、</w:t>
      </w:r>
      <w:r w:rsidRPr="00900150">
        <w:rPr>
          <w:rFonts w:ascii="宋体" w:hAnsi="宋体" w:hint="eastAsia"/>
          <w:sz w:val="28"/>
          <w:szCs w:val="28"/>
        </w:rPr>
        <w:t>张建民、张晓红、</w:t>
      </w:r>
      <w:r w:rsidR="00766D6A" w:rsidRPr="00900150">
        <w:rPr>
          <w:rFonts w:ascii="宋体" w:hAnsi="宋体" w:hint="eastAsia"/>
          <w:sz w:val="28"/>
          <w:szCs w:val="28"/>
        </w:rPr>
        <w:t>张土乔、</w:t>
      </w:r>
      <w:r w:rsidRPr="00900150">
        <w:rPr>
          <w:rFonts w:ascii="宋体" w:hAnsi="宋体" w:hint="eastAsia"/>
          <w:sz w:val="28"/>
          <w:szCs w:val="28"/>
        </w:rPr>
        <w:t>郑刚、郑建国、周群建、周顺华、</w:t>
      </w:r>
      <w:r w:rsidR="00003D7C" w:rsidRPr="00900150">
        <w:rPr>
          <w:rFonts w:ascii="宋体" w:hAnsi="宋体"/>
          <w:sz w:val="28"/>
          <w:szCs w:val="28"/>
        </w:rPr>
        <w:t>周兆弟</w:t>
      </w:r>
      <w:r w:rsidR="00003D7C" w:rsidRPr="00900150">
        <w:rPr>
          <w:rFonts w:ascii="宋体" w:hAnsi="宋体" w:hint="eastAsia"/>
          <w:sz w:val="28"/>
          <w:szCs w:val="28"/>
        </w:rPr>
        <w:t>、</w:t>
      </w:r>
      <w:r w:rsidRPr="00900150">
        <w:rPr>
          <w:rFonts w:ascii="宋体" w:hAnsi="宋体" w:hint="eastAsia"/>
          <w:sz w:val="28"/>
          <w:szCs w:val="28"/>
        </w:rPr>
        <w:t>朱合华</w:t>
      </w:r>
    </w:p>
    <w:p w:rsidR="00EE20AD" w:rsidRPr="00900150" w:rsidRDefault="00EE20AD" w:rsidP="00EE20AD">
      <w:pPr>
        <w:adjustRightInd w:val="0"/>
        <w:snapToGrid w:val="0"/>
        <w:ind w:firstLineChars="303" w:firstLine="848"/>
        <w:rPr>
          <w:rFonts w:ascii="宋体" w:hAnsi="宋体"/>
          <w:sz w:val="28"/>
          <w:szCs w:val="28"/>
        </w:rPr>
      </w:pPr>
      <w:r w:rsidRPr="00900150">
        <w:rPr>
          <w:rFonts w:ascii="宋体" w:hAnsi="宋体" w:hint="eastAsia"/>
          <w:sz w:val="28"/>
          <w:szCs w:val="28"/>
        </w:rPr>
        <w:t>待增加</w:t>
      </w:r>
      <w:r w:rsidRPr="00900150">
        <w:rPr>
          <w:rFonts w:ascii="宋体" w:hAnsi="宋体"/>
          <w:sz w:val="28"/>
          <w:szCs w:val="28"/>
        </w:rPr>
        <w:t>…</w:t>
      </w:r>
    </w:p>
    <w:p w:rsidR="005F70E4" w:rsidRDefault="005F70E4">
      <w:pPr>
        <w:adjustRightInd w:val="0"/>
        <w:snapToGrid w:val="0"/>
        <w:rPr>
          <w:rFonts w:ascii="宋体"/>
          <w:sz w:val="28"/>
          <w:szCs w:val="28"/>
        </w:rPr>
      </w:pPr>
    </w:p>
    <w:p w:rsidR="005F70E4" w:rsidRDefault="00B00188">
      <w:pPr>
        <w:adjustRightInd w:val="0"/>
        <w:snapToGrid w:val="0"/>
        <w:rPr>
          <w:rFonts w:ascii="宋体"/>
          <w:sz w:val="28"/>
          <w:szCs w:val="28"/>
        </w:rPr>
      </w:pPr>
      <w:r w:rsidRPr="001D7B57">
        <w:rPr>
          <w:rFonts w:ascii="宋体" w:hAnsi="宋体" w:hint="eastAsia"/>
          <w:b/>
          <w:color w:val="0000FF"/>
          <w:sz w:val="28"/>
          <w:szCs w:val="28"/>
        </w:rPr>
        <w:t>组织委员会</w:t>
      </w:r>
    </w:p>
    <w:p w:rsidR="005F70E4" w:rsidRDefault="00B00188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  任</w:t>
      </w:r>
      <w:r>
        <w:rPr>
          <w:rFonts w:ascii="宋体" w:hAnsi="宋体"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徐日庆</w:t>
      </w:r>
    </w:p>
    <w:p w:rsidR="005F70E4" w:rsidRPr="006A2712" w:rsidRDefault="00B00188">
      <w:pPr>
        <w:adjustRightInd w:val="0"/>
        <w:snapToGrid w:val="0"/>
        <w:rPr>
          <w:rFonts w:ascii="宋体" w:hAnsi="宋体"/>
          <w:sz w:val="28"/>
          <w:szCs w:val="28"/>
        </w:rPr>
      </w:pPr>
      <w:r w:rsidRPr="006A2712">
        <w:rPr>
          <w:rFonts w:ascii="宋体" w:hAnsi="宋体" w:hint="eastAsia"/>
          <w:sz w:val="28"/>
          <w:szCs w:val="28"/>
        </w:rPr>
        <w:t>副主任：</w:t>
      </w:r>
      <w:r w:rsidR="00184424" w:rsidRPr="006A2712">
        <w:rPr>
          <w:rFonts w:ascii="宋体" w:hAnsi="宋体" w:hint="eastAsia"/>
          <w:sz w:val="28"/>
          <w:szCs w:val="28"/>
        </w:rPr>
        <w:t>周  建</w:t>
      </w:r>
      <w:r w:rsidRPr="006A2712">
        <w:rPr>
          <w:rFonts w:ascii="宋体" w:hAnsi="宋体" w:hint="eastAsia"/>
          <w:sz w:val="28"/>
          <w:szCs w:val="28"/>
        </w:rPr>
        <w:t>、</w:t>
      </w:r>
      <w:r w:rsidR="006A2712" w:rsidRPr="006A2712">
        <w:rPr>
          <w:rFonts w:ascii="宋体" w:hAnsi="宋体" w:hint="eastAsia"/>
          <w:sz w:val="28"/>
          <w:szCs w:val="28"/>
        </w:rPr>
        <w:t>应宏伟、</w:t>
      </w:r>
      <w:r w:rsidR="00184424" w:rsidRPr="006A2712">
        <w:rPr>
          <w:rFonts w:ascii="宋体" w:hAnsi="宋体" w:hint="eastAsia"/>
          <w:sz w:val="28"/>
          <w:szCs w:val="28"/>
        </w:rPr>
        <w:t>胡安峰</w:t>
      </w:r>
      <w:r w:rsidR="00A736BF" w:rsidRPr="006A2712">
        <w:rPr>
          <w:rFonts w:ascii="宋体" w:hAnsi="宋体" w:hint="eastAsia"/>
          <w:sz w:val="28"/>
          <w:szCs w:val="28"/>
        </w:rPr>
        <w:t>、杨仲轩</w:t>
      </w:r>
    </w:p>
    <w:p w:rsidR="0012791C" w:rsidRPr="006A2712" w:rsidRDefault="00B00188" w:rsidP="006A2712">
      <w:pPr>
        <w:adjustRightInd w:val="0"/>
        <w:snapToGrid w:val="0"/>
        <w:ind w:leftChars="1" w:left="850" w:hangingChars="303" w:hanging="848"/>
        <w:rPr>
          <w:rFonts w:ascii="宋体" w:hAnsi="宋体"/>
          <w:sz w:val="28"/>
          <w:szCs w:val="28"/>
        </w:rPr>
      </w:pPr>
      <w:r w:rsidRPr="006A2712">
        <w:rPr>
          <w:rFonts w:ascii="宋体" w:hAnsi="宋体" w:hint="eastAsia"/>
          <w:sz w:val="28"/>
          <w:szCs w:val="28"/>
        </w:rPr>
        <w:t>委员</w:t>
      </w:r>
      <w:r w:rsidRPr="006A2712">
        <w:rPr>
          <w:rFonts w:ascii="宋体" w:hAnsi="宋体"/>
          <w:sz w:val="28"/>
          <w:szCs w:val="28"/>
        </w:rPr>
        <w:t>:</w:t>
      </w:r>
      <w:r w:rsidR="006F5DB3" w:rsidRPr="006A2712">
        <w:rPr>
          <w:rFonts w:ascii="宋体" w:hAnsi="宋体" w:hint="eastAsia"/>
          <w:sz w:val="28"/>
          <w:szCs w:val="28"/>
        </w:rPr>
        <w:t xml:space="preserve"> 曹志刚、</w:t>
      </w:r>
      <w:r w:rsidRPr="006A2712">
        <w:rPr>
          <w:rFonts w:ascii="宋体" w:hAnsi="宋体" w:hint="eastAsia"/>
          <w:sz w:val="28"/>
          <w:szCs w:val="28"/>
        </w:rPr>
        <w:t>岑仰润、</w:t>
      </w:r>
      <w:r w:rsidR="006F5DB3" w:rsidRPr="006A2712">
        <w:rPr>
          <w:rFonts w:ascii="宋体" w:hAnsi="宋体" w:hint="eastAsia"/>
          <w:sz w:val="28"/>
          <w:szCs w:val="28"/>
        </w:rPr>
        <w:t>国  震、</w:t>
      </w:r>
      <w:r w:rsidRPr="006A2712">
        <w:rPr>
          <w:rFonts w:ascii="宋体" w:hAnsi="宋体" w:hint="eastAsia"/>
          <w:sz w:val="28"/>
          <w:szCs w:val="28"/>
        </w:rPr>
        <w:t>韩同春、胡亚元、胡玺、</w:t>
      </w:r>
      <w:r w:rsidR="006F5339" w:rsidRPr="006A2712">
        <w:rPr>
          <w:rFonts w:ascii="宋体" w:hAnsi="宋体" w:hint="eastAsia"/>
          <w:sz w:val="28"/>
          <w:szCs w:val="28"/>
        </w:rPr>
        <w:t>洪  义、</w:t>
      </w:r>
    </w:p>
    <w:p w:rsidR="006F5339" w:rsidRPr="006A2712" w:rsidRDefault="00B00188" w:rsidP="006A2712">
      <w:pPr>
        <w:adjustRightInd w:val="0"/>
        <w:snapToGrid w:val="0"/>
        <w:ind w:leftChars="533" w:left="1119"/>
        <w:rPr>
          <w:rFonts w:ascii="宋体" w:hAnsi="宋体"/>
          <w:sz w:val="28"/>
          <w:szCs w:val="28"/>
        </w:rPr>
      </w:pPr>
      <w:r w:rsidRPr="006A2712">
        <w:rPr>
          <w:rFonts w:ascii="宋体" w:hAnsi="宋体" w:hint="eastAsia"/>
          <w:sz w:val="28"/>
          <w:szCs w:val="28"/>
        </w:rPr>
        <w:t>蒋建良、</w:t>
      </w:r>
      <w:r w:rsidR="006F5339" w:rsidRPr="006A2712">
        <w:rPr>
          <w:rFonts w:ascii="宋体" w:hAnsi="宋体" w:hint="eastAsia"/>
          <w:sz w:val="28"/>
          <w:szCs w:val="28"/>
        </w:rPr>
        <w:t>刘兴旺、</w:t>
      </w:r>
      <w:r w:rsidRPr="006A2712">
        <w:rPr>
          <w:rFonts w:ascii="宋体" w:hAnsi="宋体" w:hint="eastAsia"/>
          <w:sz w:val="28"/>
          <w:szCs w:val="28"/>
        </w:rPr>
        <w:t>缪磊磊、</w:t>
      </w:r>
      <w:r w:rsidR="00003D7C" w:rsidRPr="006A2712">
        <w:rPr>
          <w:rFonts w:ascii="宋体" w:hAnsi="宋体"/>
          <w:sz w:val="28"/>
          <w:szCs w:val="28"/>
        </w:rPr>
        <w:t>齐金良</w:t>
      </w:r>
      <w:r w:rsidR="0012791C" w:rsidRPr="006A2712">
        <w:rPr>
          <w:rFonts w:ascii="宋体" w:hAnsi="宋体" w:hint="eastAsia"/>
          <w:sz w:val="28"/>
          <w:szCs w:val="28"/>
        </w:rPr>
        <w:t>、</w:t>
      </w:r>
      <w:r w:rsidRPr="006A2712">
        <w:rPr>
          <w:rFonts w:ascii="宋体" w:hAnsi="宋体" w:hint="eastAsia"/>
          <w:sz w:val="28"/>
          <w:szCs w:val="28"/>
        </w:rPr>
        <w:t>钱镜林、吴才德、</w:t>
      </w:r>
      <w:r w:rsidR="00A0654E" w:rsidRPr="006A2712">
        <w:rPr>
          <w:rFonts w:ascii="宋体" w:hAnsi="宋体" w:hint="eastAsia"/>
          <w:sz w:val="28"/>
          <w:szCs w:val="28"/>
        </w:rPr>
        <w:t>俞建</w:t>
      </w:r>
      <w:r w:rsidR="006F5339" w:rsidRPr="006A2712">
        <w:rPr>
          <w:rFonts w:ascii="宋体" w:hAnsi="宋体" w:hint="eastAsia"/>
          <w:sz w:val="28"/>
          <w:szCs w:val="28"/>
        </w:rPr>
        <w:t>霖、张立勇、张仪萍、周群建</w:t>
      </w:r>
    </w:p>
    <w:p w:rsidR="005F70E4" w:rsidRPr="006A2712" w:rsidRDefault="00B00188" w:rsidP="006A2712">
      <w:pPr>
        <w:adjustRightInd w:val="0"/>
        <w:snapToGrid w:val="0"/>
        <w:ind w:firstLineChars="303" w:firstLine="848"/>
        <w:rPr>
          <w:rFonts w:ascii="宋体" w:hAnsi="宋体"/>
          <w:sz w:val="28"/>
          <w:szCs w:val="28"/>
        </w:rPr>
      </w:pPr>
      <w:r w:rsidRPr="006A2712">
        <w:rPr>
          <w:rFonts w:ascii="宋体" w:hAnsi="宋体" w:hint="eastAsia"/>
          <w:sz w:val="28"/>
          <w:szCs w:val="28"/>
        </w:rPr>
        <w:t>待增加</w:t>
      </w:r>
      <w:r w:rsidR="00EE20AD" w:rsidRPr="006A2712">
        <w:rPr>
          <w:rFonts w:ascii="宋体" w:hAnsi="宋体"/>
          <w:sz w:val="28"/>
          <w:szCs w:val="28"/>
        </w:rPr>
        <w:t>…</w:t>
      </w:r>
    </w:p>
    <w:p w:rsidR="005F70E4" w:rsidRDefault="005F70E4">
      <w:pPr>
        <w:adjustRightInd w:val="0"/>
        <w:snapToGrid w:val="0"/>
        <w:rPr>
          <w:rFonts w:ascii="宋体"/>
          <w:sz w:val="28"/>
          <w:szCs w:val="28"/>
        </w:rPr>
      </w:pPr>
    </w:p>
    <w:p w:rsidR="005F70E4" w:rsidRDefault="00B00188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联系人：王笑笑(13646828087,wangxiuxiu713@163.com)</w:t>
      </w:r>
    </w:p>
    <w:p w:rsidR="00050777" w:rsidRPr="00466931" w:rsidRDefault="00050777" w:rsidP="00466931">
      <w:pPr>
        <w:adjustRightInd w:val="0"/>
        <w:snapToGrid w:val="0"/>
        <w:ind w:firstLineChars="400" w:firstLine="1120"/>
        <w:rPr>
          <w:rFonts w:ascii="宋体" w:hAnsi="宋体"/>
          <w:sz w:val="28"/>
          <w:szCs w:val="28"/>
        </w:rPr>
      </w:pPr>
    </w:p>
    <w:p w:rsidR="005F70E4" w:rsidRDefault="00B00188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b/>
          <w:sz w:val="28"/>
          <w:szCs w:val="28"/>
        </w:rPr>
      </w:pPr>
      <w:r w:rsidRPr="001D7B57">
        <w:rPr>
          <w:rFonts w:ascii="宋体" w:hAnsi="宋体"/>
          <w:b/>
          <w:color w:val="0000FF"/>
          <w:sz w:val="28"/>
          <w:szCs w:val="28"/>
        </w:rPr>
        <w:t>日程安排</w:t>
      </w:r>
    </w:p>
    <w:tbl>
      <w:tblPr>
        <w:tblW w:w="8365" w:type="dxa"/>
        <w:jc w:val="center"/>
        <w:tblInd w:w="-1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4"/>
        <w:gridCol w:w="928"/>
        <w:gridCol w:w="4353"/>
      </w:tblGrid>
      <w:tr w:rsidR="005F70E4">
        <w:trPr>
          <w:jc w:val="center"/>
        </w:trPr>
        <w:tc>
          <w:tcPr>
            <w:tcW w:w="4012" w:type="dxa"/>
            <w:gridSpan w:val="2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4353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安排</w:t>
            </w:r>
          </w:p>
        </w:tc>
      </w:tr>
      <w:tr w:rsidR="005F70E4">
        <w:trPr>
          <w:jc w:val="center"/>
        </w:trPr>
        <w:tc>
          <w:tcPr>
            <w:tcW w:w="4012" w:type="dxa"/>
            <w:gridSpan w:val="2"/>
          </w:tcPr>
          <w:p w:rsidR="005F70E4" w:rsidRDefault="00B00188" w:rsidP="0012791C">
            <w:pPr>
              <w:spacing w:line="400" w:lineRule="exact"/>
              <w:ind w:firstLineChars="322" w:firstLine="7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900150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4353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注册报到</w:t>
            </w:r>
          </w:p>
        </w:tc>
      </w:tr>
      <w:tr w:rsidR="005F70E4">
        <w:trPr>
          <w:jc w:val="center"/>
        </w:trPr>
        <w:tc>
          <w:tcPr>
            <w:tcW w:w="3084" w:type="dxa"/>
            <w:vMerge w:val="restart"/>
          </w:tcPr>
          <w:p w:rsidR="005F70E4" w:rsidRDefault="00B00188" w:rsidP="0012791C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900150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928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上午</w:t>
            </w:r>
          </w:p>
        </w:tc>
        <w:tc>
          <w:tcPr>
            <w:tcW w:w="4353" w:type="dxa"/>
          </w:tcPr>
          <w:p w:rsidR="005F70E4" w:rsidRDefault="00B00188" w:rsidP="00D4501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开幕式</w:t>
            </w:r>
            <w:r w:rsidR="00B6683F">
              <w:rPr>
                <w:rFonts w:ascii="Times New Roman" w:hAnsi="Times New Roman" w:hint="eastAsia"/>
                <w:kern w:val="0"/>
                <w:sz w:val="24"/>
                <w:szCs w:val="24"/>
              </w:rPr>
              <w:t>、</w:t>
            </w:r>
            <w:r w:rsidR="00D45010">
              <w:rPr>
                <w:rFonts w:ascii="Times New Roman" w:hAnsi="Times New Roman" w:hint="eastAsia"/>
                <w:kern w:val="0"/>
                <w:sz w:val="24"/>
                <w:szCs w:val="24"/>
              </w:rPr>
              <w:t>曾国熙讲座</w:t>
            </w:r>
          </w:p>
        </w:tc>
      </w:tr>
      <w:tr w:rsidR="005F70E4">
        <w:trPr>
          <w:jc w:val="center"/>
        </w:trPr>
        <w:tc>
          <w:tcPr>
            <w:tcW w:w="3084" w:type="dxa"/>
            <w:vMerge/>
          </w:tcPr>
          <w:p w:rsidR="005F70E4" w:rsidRDefault="005F70E4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下午</w:t>
            </w:r>
          </w:p>
        </w:tc>
        <w:tc>
          <w:tcPr>
            <w:tcW w:w="4353" w:type="dxa"/>
          </w:tcPr>
          <w:p w:rsidR="005F70E4" w:rsidRDefault="00D4501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特邀报告</w:t>
            </w:r>
          </w:p>
        </w:tc>
      </w:tr>
      <w:tr w:rsidR="005F70E4">
        <w:trPr>
          <w:jc w:val="center"/>
        </w:trPr>
        <w:tc>
          <w:tcPr>
            <w:tcW w:w="3084" w:type="dxa"/>
            <w:vMerge w:val="restart"/>
          </w:tcPr>
          <w:p w:rsidR="005F70E4" w:rsidRDefault="00B00188" w:rsidP="0090015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1</w:t>
            </w:r>
            <w:r w:rsidR="00900150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900150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928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上午</w:t>
            </w:r>
          </w:p>
        </w:tc>
        <w:tc>
          <w:tcPr>
            <w:tcW w:w="4353" w:type="dxa"/>
          </w:tcPr>
          <w:p w:rsidR="005F70E4" w:rsidRDefault="00D4501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水平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报告</w:t>
            </w:r>
          </w:p>
        </w:tc>
      </w:tr>
      <w:tr w:rsidR="005F70E4">
        <w:trPr>
          <w:jc w:val="center"/>
        </w:trPr>
        <w:tc>
          <w:tcPr>
            <w:tcW w:w="3084" w:type="dxa"/>
            <w:vMerge/>
          </w:tcPr>
          <w:p w:rsidR="005F70E4" w:rsidRDefault="005F70E4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F70E4" w:rsidRDefault="00B0018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下午</w:t>
            </w:r>
          </w:p>
        </w:tc>
        <w:tc>
          <w:tcPr>
            <w:tcW w:w="4353" w:type="dxa"/>
          </w:tcPr>
          <w:p w:rsidR="005F70E4" w:rsidRDefault="00D45010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水平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报告</w:t>
            </w:r>
          </w:p>
        </w:tc>
      </w:tr>
    </w:tbl>
    <w:p w:rsidR="00466931" w:rsidRDefault="00466931">
      <w:pPr>
        <w:adjustRightInd w:val="0"/>
        <w:snapToGrid w:val="0"/>
        <w:rPr>
          <w:rFonts w:ascii="宋体" w:hAnsi="宋体"/>
          <w:sz w:val="28"/>
          <w:szCs w:val="28"/>
        </w:rPr>
      </w:pPr>
    </w:p>
    <w:p w:rsidR="005F70E4" w:rsidRDefault="00B00188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-----------------------------------------------------------</w:t>
      </w:r>
    </w:p>
    <w:p w:rsidR="00793113" w:rsidRDefault="00793113">
      <w:pPr>
        <w:adjustRightInd w:val="0"/>
        <w:snapToGrid w:val="0"/>
        <w:jc w:val="center"/>
        <w:rPr>
          <w:b/>
          <w:sz w:val="28"/>
          <w:szCs w:val="28"/>
        </w:rPr>
      </w:pPr>
    </w:p>
    <w:p w:rsidR="005F70E4" w:rsidRDefault="00B00188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城市</w:t>
      </w:r>
      <w:r w:rsidR="003C15B1">
        <w:rPr>
          <w:rFonts w:hint="eastAsia"/>
          <w:b/>
          <w:sz w:val="28"/>
          <w:szCs w:val="28"/>
        </w:rPr>
        <w:t>地下空间开发利用</w:t>
      </w:r>
      <w:r>
        <w:rPr>
          <w:rFonts w:hint="eastAsia"/>
          <w:b/>
          <w:sz w:val="28"/>
          <w:szCs w:val="28"/>
        </w:rPr>
        <w:t>前沿论坛</w:t>
      </w:r>
    </w:p>
    <w:p w:rsidR="005F70E4" w:rsidRDefault="00B00188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回执表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76"/>
        <w:gridCol w:w="1418"/>
        <w:gridCol w:w="1744"/>
        <w:gridCol w:w="1421"/>
        <w:gridCol w:w="1421"/>
      </w:tblGrid>
      <w:tr w:rsidR="005F70E4">
        <w:tc>
          <w:tcPr>
            <w:tcW w:w="1242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44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21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F70E4">
        <w:tc>
          <w:tcPr>
            <w:tcW w:w="1242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4" w:type="dxa"/>
            <w:gridSpan w:val="2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邮编</w:t>
            </w:r>
          </w:p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/通讯地址</w:t>
            </w:r>
          </w:p>
        </w:tc>
        <w:tc>
          <w:tcPr>
            <w:tcW w:w="2842" w:type="dxa"/>
            <w:gridSpan w:val="2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F70E4">
        <w:tc>
          <w:tcPr>
            <w:tcW w:w="1242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/传真</w:t>
            </w:r>
          </w:p>
        </w:tc>
        <w:tc>
          <w:tcPr>
            <w:tcW w:w="1276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44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421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F70E4">
        <w:tc>
          <w:tcPr>
            <w:tcW w:w="1242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4438" w:type="dxa"/>
            <w:gridSpan w:val="3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5F70E4" w:rsidRDefault="00B001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是否报告</w:t>
            </w:r>
          </w:p>
        </w:tc>
        <w:tc>
          <w:tcPr>
            <w:tcW w:w="1421" w:type="dxa"/>
          </w:tcPr>
          <w:p w:rsidR="005F70E4" w:rsidRDefault="005F70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C500E9" w:rsidRDefault="00927B8B" w:rsidP="00900150">
      <w:pPr>
        <w:adjustRightInd w:val="0"/>
        <w:snapToGrid w:val="0"/>
        <w:rPr>
          <w:rFonts w:ascii="宋体"/>
          <w:sz w:val="28"/>
          <w:szCs w:val="28"/>
        </w:rPr>
      </w:pPr>
      <w:hyperlink r:id="rId7" w:history="1">
        <w:r w:rsidR="00540A3D" w:rsidRPr="00597342">
          <w:rPr>
            <w:rStyle w:val="a8"/>
            <w:rFonts w:ascii="宋体" w:hint="eastAsia"/>
            <w:sz w:val="28"/>
            <w:szCs w:val="28"/>
          </w:rPr>
          <w:t>请于8月31日前返回至</w:t>
        </w:r>
        <w:r w:rsidR="00C500E9">
          <w:rPr>
            <w:rStyle w:val="a8"/>
            <w:rFonts w:ascii="宋体" w:hint="eastAsia"/>
            <w:sz w:val="28"/>
            <w:szCs w:val="28"/>
          </w:rPr>
          <w:t>haomangfu</w:t>
        </w:r>
        <w:r w:rsidR="00540A3D" w:rsidRPr="00597342">
          <w:rPr>
            <w:rStyle w:val="a8"/>
            <w:rFonts w:ascii="宋体" w:hint="eastAsia"/>
            <w:sz w:val="28"/>
            <w:szCs w:val="28"/>
          </w:rPr>
          <w:t>@</w:t>
        </w:r>
        <w:r w:rsidR="00C500E9">
          <w:rPr>
            <w:rStyle w:val="a8"/>
            <w:rFonts w:ascii="宋体" w:hint="eastAsia"/>
            <w:sz w:val="28"/>
            <w:szCs w:val="28"/>
          </w:rPr>
          <w:t>foxmail</w:t>
        </w:r>
        <w:r w:rsidR="00540A3D" w:rsidRPr="00597342">
          <w:rPr>
            <w:rStyle w:val="a8"/>
            <w:rFonts w:ascii="宋体" w:hint="eastAsia"/>
            <w:sz w:val="28"/>
            <w:szCs w:val="28"/>
          </w:rPr>
          <w:t>.com</w:t>
        </w:r>
      </w:hyperlink>
      <w:r w:rsidR="00540A3D">
        <w:rPr>
          <w:rFonts w:ascii="宋体" w:hint="eastAsia"/>
          <w:sz w:val="28"/>
          <w:szCs w:val="28"/>
        </w:rPr>
        <w:t>（吴勇13615817594</w:t>
      </w:r>
      <w:r w:rsidR="00C500E9">
        <w:rPr>
          <w:rFonts w:ascii="宋体" w:hint="eastAsia"/>
          <w:sz w:val="28"/>
          <w:szCs w:val="28"/>
        </w:rPr>
        <w:t>）</w:t>
      </w:r>
    </w:p>
    <w:sectPr w:rsidR="00C500E9" w:rsidSect="00F30A3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F33" w:rsidRDefault="00040F33">
      <w:r>
        <w:separator/>
      </w:r>
    </w:p>
  </w:endnote>
  <w:endnote w:type="continuationSeparator" w:id="1">
    <w:p w:rsidR="00040F33" w:rsidRDefault="00040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4E" w:rsidRDefault="00927B8B" w:rsidP="00EE20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0654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0654E" w:rsidRDefault="00A065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4E" w:rsidRDefault="00927B8B" w:rsidP="00EE20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0654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00E9">
      <w:rPr>
        <w:rStyle w:val="aa"/>
        <w:noProof/>
      </w:rPr>
      <w:t>2</w:t>
    </w:r>
    <w:r>
      <w:rPr>
        <w:rStyle w:val="aa"/>
      </w:rPr>
      <w:fldChar w:fldCharType="end"/>
    </w:r>
  </w:p>
  <w:p w:rsidR="00A0654E" w:rsidRDefault="00A065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F33" w:rsidRDefault="00040F33">
      <w:r>
        <w:separator/>
      </w:r>
    </w:p>
  </w:footnote>
  <w:footnote w:type="continuationSeparator" w:id="1">
    <w:p w:rsidR="00040F33" w:rsidRDefault="00040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4E" w:rsidRDefault="00A0654E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4E" w:rsidRDefault="00A0654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4"/>
    <w:rsid w:val="000004D8"/>
    <w:rsid w:val="00003D7C"/>
    <w:rsid w:val="0003782B"/>
    <w:rsid w:val="00040F33"/>
    <w:rsid w:val="00050777"/>
    <w:rsid w:val="00070EDD"/>
    <w:rsid w:val="000A156D"/>
    <w:rsid w:val="000A7B1F"/>
    <w:rsid w:val="000E5F6B"/>
    <w:rsid w:val="000F67E4"/>
    <w:rsid w:val="0012791C"/>
    <w:rsid w:val="00162E9D"/>
    <w:rsid w:val="00171D4F"/>
    <w:rsid w:val="00184424"/>
    <w:rsid w:val="001D4E4B"/>
    <w:rsid w:val="001D7B57"/>
    <w:rsid w:val="0023439D"/>
    <w:rsid w:val="002B1C7C"/>
    <w:rsid w:val="003305D8"/>
    <w:rsid w:val="00344038"/>
    <w:rsid w:val="003A3FF6"/>
    <w:rsid w:val="003C15B1"/>
    <w:rsid w:val="00441AF8"/>
    <w:rsid w:val="004606CB"/>
    <w:rsid w:val="00466931"/>
    <w:rsid w:val="004A5423"/>
    <w:rsid w:val="004C16FC"/>
    <w:rsid w:val="004F2DDE"/>
    <w:rsid w:val="005277A4"/>
    <w:rsid w:val="00527C57"/>
    <w:rsid w:val="00540A3D"/>
    <w:rsid w:val="00553ABC"/>
    <w:rsid w:val="005F70E4"/>
    <w:rsid w:val="00632933"/>
    <w:rsid w:val="00665F62"/>
    <w:rsid w:val="006A2712"/>
    <w:rsid w:val="006A4114"/>
    <w:rsid w:val="006E6BA1"/>
    <w:rsid w:val="006F5339"/>
    <w:rsid w:val="006F5DB3"/>
    <w:rsid w:val="00724F9C"/>
    <w:rsid w:val="007359EC"/>
    <w:rsid w:val="00766D6A"/>
    <w:rsid w:val="00773CB0"/>
    <w:rsid w:val="00793113"/>
    <w:rsid w:val="0088200E"/>
    <w:rsid w:val="008B2372"/>
    <w:rsid w:val="00900150"/>
    <w:rsid w:val="00917A99"/>
    <w:rsid w:val="00927B8B"/>
    <w:rsid w:val="009647DC"/>
    <w:rsid w:val="009D0B60"/>
    <w:rsid w:val="009E4DD2"/>
    <w:rsid w:val="00A0654E"/>
    <w:rsid w:val="00A736BF"/>
    <w:rsid w:val="00B00188"/>
    <w:rsid w:val="00B06BD6"/>
    <w:rsid w:val="00B36749"/>
    <w:rsid w:val="00B42AD2"/>
    <w:rsid w:val="00B64398"/>
    <w:rsid w:val="00B6683F"/>
    <w:rsid w:val="00B8168F"/>
    <w:rsid w:val="00B870BE"/>
    <w:rsid w:val="00B90892"/>
    <w:rsid w:val="00B90D4C"/>
    <w:rsid w:val="00B92232"/>
    <w:rsid w:val="00BC62C8"/>
    <w:rsid w:val="00BF194A"/>
    <w:rsid w:val="00C25A08"/>
    <w:rsid w:val="00C25B1F"/>
    <w:rsid w:val="00C500E9"/>
    <w:rsid w:val="00CB771E"/>
    <w:rsid w:val="00CF1178"/>
    <w:rsid w:val="00D101A3"/>
    <w:rsid w:val="00D12C3D"/>
    <w:rsid w:val="00D3382F"/>
    <w:rsid w:val="00D45010"/>
    <w:rsid w:val="00DA482C"/>
    <w:rsid w:val="00DE0CE5"/>
    <w:rsid w:val="00E07EEC"/>
    <w:rsid w:val="00E15391"/>
    <w:rsid w:val="00E34D77"/>
    <w:rsid w:val="00E807F2"/>
    <w:rsid w:val="00EE20AD"/>
    <w:rsid w:val="00F30A31"/>
    <w:rsid w:val="00F43085"/>
    <w:rsid w:val="00FE10A2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uiPriority="99"/>
    <w:lsdException w:name="header" w:uiPriority="99" w:unhideWhenUsed="0"/>
    <w:lsdException w:name="footer" w:uiPriority="99" w:unhideWhenUsed="0"/>
    <w:lsdException w:name="caption" w:locked="1" w:qFormat="1"/>
    <w:lsdException w:name="annotation reference" w:uiPriority="99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8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927B8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927B8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927B8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92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927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rsid w:val="00927B8B"/>
    <w:rPr>
      <w:rFonts w:cs="Times New Roman"/>
      <w:color w:val="136EC2"/>
      <w:u w:val="single"/>
    </w:rPr>
  </w:style>
  <w:style w:type="character" w:styleId="a9">
    <w:name w:val="annotation reference"/>
    <w:basedOn w:val="a0"/>
    <w:uiPriority w:val="99"/>
    <w:semiHidden/>
    <w:unhideWhenUsed/>
    <w:rsid w:val="00927B8B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927B8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locked/>
    <w:rsid w:val="00927B8B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927B8B"/>
    <w:rPr>
      <w:rFonts w:cs="Times New Roman"/>
      <w:sz w:val="18"/>
      <w:szCs w:val="18"/>
    </w:rPr>
  </w:style>
  <w:style w:type="character" w:customStyle="1" w:styleId="10">
    <w:name w:val="占位符文本1"/>
    <w:basedOn w:val="a0"/>
    <w:uiPriority w:val="99"/>
    <w:semiHidden/>
    <w:rsid w:val="00927B8B"/>
    <w:rPr>
      <w:color w:val="808080"/>
    </w:rPr>
  </w:style>
  <w:style w:type="character" w:customStyle="1" w:styleId="Char1">
    <w:name w:val="批注框文本 Char"/>
    <w:basedOn w:val="a0"/>
    <w:link w:val="a5"/>
    <w:uiPriority w:val="99"/>
    <w:semiHidden/>
    <w:rsid w:val="00927B8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927B8B"/>
  </w:style>
  <w:style w:type="character" w:customStyle="1" w:styleId="Char">
    <w:name w:val="批注主题 Char"/>
    <w:basedOn w:val="Char0"/>
    <w:link w:val="a3"/>
    <w:uiPriority w:val="99"/>
    <w:semiHidden/>
    <w:rsid w:val="00927B8B"/>
    <w:rPr>
      <w:b/>
      <w:bCs/>
    </w:rPr>
  </w:style>
  <w:style w:type="character" w:styleId="aa">
    <w:name w:val="page number"/>
    <w:basedOn w:val="a0"/>
    <w:semiHidden/>
    <w:unhideWhenUsed/>
    <w:rsid w:val="00EE20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uiPriority="99"/>
    <w:lsdException w:name="header" w:uiPriority="99" w:unhideWhenUsed="0"/>
    <w:lsdException w:name="footer" w:uiPriority="99" w:unhideWhenUsed="0"/>
    <w:lsdException w:name="caption" w:locked="1" w:qFormat="1"/>
    <w:lsdException w:name="annotation reference" w:uiPriority="99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rPr>
      <w:rFonts w:cs="Times New Roman"/>
      <w:color w:val="136EC2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c">
    <w:name w:val="页眉字符"/>
    <w:basedOn w:val="a0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10">
    <w:name w:val="占位符文本1"/>
    <w:basedOn w:val="a0"/>
    <w:uiPriority w:val="99"/>
    <w:semiHidden/>
    <w:rPr>
      <w:color w:val="808080"/>
    </w:rPr>
  </w:style>
  <w:style w:type="character" w:customStyle="1" w:styleId="a8">
    <w:name w:val="批注框文本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注释文本字符"/>
    <w:basedOn w:val="a0"/>
    <w:link w:val="a4"/>
    <w:uiPriority w:val="99"/>
    <w:semiHidden/>
  </w:style>
  <w:style w:type="character" w:customStyle="1" w:styleId="a5">
    <w:name w:val="批注主题字符"/>
    <w:basedOn w:val="a6"/>
    <w:link w:val="a3"/>
    <w:uiPriority w:val="99"/>
    <w:semiHidden/>
    <w:rPr>
      <w:b/>
      <w:bCs/>
    </w:rPr>
  </w:style>
  <w:style w:type="character" w:styleId="af">
    <w:name w:val="page number"/>
    <w:basedOn w:val="a0"/>
    <w:semiHidden/>
    <w:unhideWhenUsed/>
    <w:rsid w:val="00EE2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5831;&#20110;8&#26376;31&#26085;&#21069;&#36820;&#22238;&#33267;1165352453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城市岩土工程前沿论坛</dc:title>
  <dc:creator>微软用户</dc:creator>
  <cp:lastModifiedBy>Administrator</cp:lastModifiedBy>
  <cp:revision>62</cp:revision>
  <cp:lastPrinted>2015-07-17T01:52:00Z</cp:lastPrinted>
  <dcterms:created xsi:type="dcterms:W3CDTF">2015-03-18T12:22:00Z</dcterms:created>
  <dcterms:modified xsi:type="dcterms:W3CDTF">2015-08-13T05:34:00Z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